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239FD" w14:paraId="42504847" w14:textId="77777777" w:rsidTr="007C0B6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42628C7" w14:textId="77777777" w:rsidR="00E239FD" w:rsidRDefault="00E239FD">
            <w:pPr>
              <w:pStyle w:val="ConsPlusNormal"/>
              <w:outlineLvl w:val="0"/>
            </w:pPr>
            <w:r>
              <w:t>8 июня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6F724EC" w14:textId="77777777" w:rsidR="00E239FD" w:rsidRDefault="00E239FD">
            <w:pPr>
              <w:pStyle w:val="ConsPlusNormal"/>
              <w:jc w:val="right"/>
              <w:outlineLvl w:val="0"/>
            </w:pPr>
            <w:r>
              <w:t>N 185</w:t>
            </w:r>
          </w:p>
        </w:tc>
      </w:tr>
    </w:tbl>
    <w:p w14:paraId="1CF19DC4" w14:textId="77777777" w:rsidR="00E239FD" w:rsidRDefault="00E239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C3E3719" w14:textId="77777777" w:rsidR="00E239FD" w:rsidRDefault="00E239FD">
      <w:pPr>
        <w:pStyle w:val="ConsPlusNormal"/>
        <w:jc w:val="both"/>
      </w:pPr>
    </w:p>
    <w:p w14:paraId="79D4C48C" w14:textId="77777777" w:rsidR="00E239FD" w:rsidRDefault="00E239FD">
      <w:pPr>
        <w:pStyle w:val="ConsPlusTitle"/>
        <w:jc w:val="center"/>
      </w:pPr>
      <w:r>
        <w:t>УКАЗ</w:t>
      </w:r>
    </w:p>
    <w:p w14:paraId="72852279" w14:textId="77777777" w:rsidR="00E239FD" w:rsidRDefault="00E239FD">
      <w:pPr>
        <w:pStyle w:val="ConsPlusTitle"/>
        <w:jc w:val="center"/>
      </w:pPr>
    </w:p>
    <w:p w14:paraId="78886048" w14:textId="77777777" w:rsidR="00E239FD" w:rsidRDefault="00E239FD">
      <w:pPr>
        <w:pStyle w:val="ConsPlusTitle"/>
        <w:jc w:val="center"/>
      </w:pPr>
      <w:r>
        <w:t>ГЛАВЫ РЕСПУБЛИКИ ДАГЕСТАН</w:t>
      </w:r>
    </w:p>
    <w:p w14:paraId="22E2B2C1" w14:textId="77777777" w:rsidR="00E239FD" w:rsidRDefault="00E239FD">
      <w:pPr>
        <w:pStyle w:val="ConsPlusTitle"/>
        <w:jc w:val="center"/>
      </w:pPr>
    </w:p>
    <w:p w14:paraId="6DF04EAF" w14:textId="77777777" w:rsidR="00E239FD" w:rsidRDefault="00E239FD">
      <w:pPr>
        <w:pStyle w:val="ConsPlusTitle"/>
        <w:jc w:val="center"/>
      </w:pPr>
      <w:r>
        <w:t>О БЛАГОДАРНОСТИ ГЛАВЫ РЕСПУБЛИКИ ДАГЕСТАН</w:t>
      </w:r>
    </w:p>
    <w:p w14:paraId="37076EBC" w14:textId="77777777" w:rsidR="00E239FD" w:rsidRDefault="00E239FD">
      <w:pPr>
        <w:pStyle w:val="ConsPlusTitle"/>
        <w:jc w:val="center"/>
      </w:pPr>
      <w:r>
        <w:t>И БЛАГОДАРСТВЕННОМ ПИСЬМЕ ГЛАВЫ РЕСПУБЛИКИ ДАГЕСТАН</w:t>
      </w:r>
    </w:p>
    <w:p w14:paraId="332FF026" w14:textId="77777777" w:rsidR="00E239FD" w:rsidRDefault="00E239FD">
      <w:pPr>
        <w:pStyle w:val="ConsPlusNormal"/>
        <w:jc w:val="both"/>
      </w:pPr>
    </w:p>
    <w:p w14:paraId="511CB114" w14:textId="77777777" w:rsidR="00E239FD" w:rsidRDefault="00E239FD">
      <w:pPr>
        <w:pStyle w:val="ConsPlusNormal"/>
        <w:ind w:firstLine="540"/>
        <w:jc w:val="both"/>
      </w:pPr>
      <w:r>
        <w:t>1. Утвердить прилагаемые:</w:t>
      </w:r>
    </w:p>
    <w:p w14:paraId="54C22CD9" w14:textId="77777777" w:rsidR="00E239FD" w:rsidRDefault="007C0B6D">
      <w:pPr>
        <w:pStyle w:val="ConsPlusNormal"/>
        <w:spacing w:before="220"/>
        <w:ind w:firstLine="540"/>
        <w:jc w:val="both"/>
      </w:pPr>
      <w:hyperlink w:anchor="P36" w:history="1">
        <w:r w:rsidR="00E239FD">
          <w:rPr>
            <w:color w:val="0000FF"/>
          </w:rPr>
          <w:t>Положение</w:t>
        </w:r>
      </w:hyperlink>
      <w:r w:rsidR="00E239FD">
        <w:t xml:space="preserve"> о Благодарности Главы Республики Дагестан;</w:t>
      </w:r>
    </w:p>
    <w:p w14:paraId="383F5FD8" w14:textId="77777777" w:rsidR="00E239FD" w:rsidRDefault="007C0B6D">
      <w:pPr>
        <w:pStyle w:val="ConsPlusNormal"/>
        <w:spacing w:before="220"/>
        <w:ind w:firstLine="540"/>
        <w:jc w:val="both"/>
      </w:pPr>
      <w:hyperlink w:anchor="P56" w:history="1">
        <w:r w:rsidR="00E239FD">
          <w:rPr>
            <w:color w:val="0000FF"/>
          </w:rPr>
          <w:t>Положение</w:t>
        </w:r>
      </w:hyperlink>
      <w:r w:rsidR="00E239FD">
        <w:t xml:space="preserve"> о Благодарственном письме Главы Республики Дагестан;</w:t>
      </w:r>
    </w:p>
    <w:p w14:paraId="724CA13B" w14:textId="77777777" w:rsidR="00E239FD" w:rsidRDefault="007C0B6D">
      <w:pPr>
        <w:pStyle w:val="ConsPlusNormal"/>
        <w:spacing w:before="220"/>
        <w:ind w:firstLine="540"/>
        <w:jc w:val="both"/>
      </w:pPr>
      <w:hyperlink w:anchor="P75" w:history="1">
        <w:r w:rsidR="00E239FD">
          <w:rPr>
            <w:color w:val="0000FF"/>
          </w:rPr>
          <w:t>образец</w:t>
        </w:r>
      </w:hyperlink>
      <w:r w:rsidR="00E239FD">
        <w:t xml:space="preserve"> бланка Благодарности Главы Республики Дагестан;</w:t>
      </w:r>
    </w:p>
    <w:p w14:paraId="00D24461" w14:textId="77777777" w:rsidR="00E239FD" w:rsidRDefault="007C0B6D">
      <w:pPr>
        <w:pStyle w:val="ConsPlusNormal"/>
        <w:spacing w:before="220"/>
        <w:ind w:firstLine="540"/>
        <w:jc w:val="both"/>
      </w:pPr>
      <w:hyperlink w:anchor="P89" w:history="1">
        <w:r w:rsidR="00E239FD">
          <w:rPr>
            <w:color w:val="0000FF"/>
          </w:rPr>
          <w:t>образец</w:t>
        </w:r>
      </w:hyperlink>
      <w:r w:rsidR="00E239FD">
        <w:t xml:space="preserve"> бланка Благодарственного письма Главы Республики Дагестан.</w:t>
      </w:r>
    </w:p>
    <w:p w14:paraId="1D95FF1A" w14:textId="77777777" w:rsidR="00E239FD" w:rsidRDefault="00E239FD">
      <w:pPr>
        <w:pStyle w:val="ConsPlusNormal"/>
        <w:spacing w:before="220"/>
        <w:ind w:firstLine="540"/>
        <w:jc w:val="both"/>
      </w:pPr>
      <w:r>
        <w:t>2. Финансовое обеспечение расходов, связанных с реализацией настоящего Указа, осуществлять за счет средств республиканского бюджета Республики Дагестан, предусмотренных на обеспечение деятельности Администрации Главы и Правительства Республики Дагестан.</w:t>
      </w:r>
    </w:p>
    <w:p w14:paraId="1E685553" w14:textId="77777777" w:rsidR="00E239FD" w:rsidRDefault="00E239FD">
      <w:pPr>
        <w:pStyle w:val="ConsPlusNormal"/>
        <w:spacing w:before="220"/>
        <w:ind w:firstLine="540"/>
        <w:jc w:val="both"/>
      </w:pPr>
      <w:r>
        <w:t>3. Администрации Главы и Правительства Республики Дагестан обеспечить изготовление бланков Благодарности Главы Республики Дагестан и Благодарственного письма Главы Республики Дагестан.</w:t>
      </w:r>
    </w:p>
    <w:p w14:paraId="239E1E11" w14:textId="77777777" w:rsidR="00E239FD" w:rsidRDefault="00E239FD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подписания.</w:t>
      </w:r>
    </w:p>
    <w:p w14:paraId="03F44A42" w14:textId="77777777" w:rsidR="00E239FD" w:rsidRDefault="00E239FD">
      <w:pPr>
        <w:pStyle w:val="ConsPlusNormal"/>
        <w:jc w:val="both"/>
      </w:pPr>
    </w:p>
    <w:p w14:paraId="4DD17A2A" w14:textId="77777777" w:rsidR="00E239FD" w:rsidRDefault="00E239FD">
      <w:pPr>
        <w:pStyle w:val="ConsPlusNormal"/>
        <w:jc w:val="right"/>
      </w:pPr>
      <w:r>
        <w:t>Глава</w:t>
      </w:r>
    </w:p>
    <w:p w14:paraId="78487795" w14:textId="77777777" w:rsidR="00E239FD" w:rsidRDefault="00E239FD">
      <w:pPr>
        <w:pStyle w:val="ConsPlusNormal"/>
        <w:jc w:val="right"/>
      </w:pPr>
      <w:r>
        <w:t>Республики Дагестан</w:t>
      </w:r>
    </w:p>
    <w:p w14:paraId="0F207AE1" w14:textId="77777777" w:rsidR="00E239FD" w:rsidRDefault="00E239FD">
      <w:pPr>
        <w:pStyle w:val="ConsPlusNormal"/>
        <w:jc w:val="right"/>
      </w:pPr>
      <w:r>
        <w:t>Р.АБДУЛАТИПОВ</w:t>
      </w:r>
    </w:p>
    <w:p w14:paraId="6C16C501" w14:textId="77777777" w:rsidR="00E239FD" w:rsidRDefault="00E239FD">
      <w:pPr>
        <w:pStyle w:val="ConsPlusNormal"/>
      </w:pPr>
      <w:r>
        <w:t>Махачкала</w:t>
      </w:r>
    </w:p>
    <w:p w14:paraId="4090AB34" w14:textId="77777777" w:rsidR="00E239FD" w:rsidRDefault="00E239FD">
      <w:pPr>
        <w:pStyle w:val="ConsPlusNormal"/>
        <w:spacing w:before="220"/>
      </w:pPr>
      <w:r>
        <w:t>8 июня 2016 года</w:t>
      </w:r>
    </w:p>
    <w:p w14:paraId="0904BCD7" w14:textId="77777777" w:rsidR="00E239FD" w:rsidRDefault="00E239FD">
      <w:pPr>
        <w:pStyle w:val="ConsPlusNormal"/>
        <w:spacing w:before="220"/>
      </w:pPr>
      <w:r>
        <w:t>N 185</w:t>
      </w:r>
    </w:p>
    <w:p w14:paraId="15CD3A82" w14:textId="77777777" w:rsidR="00E239FD" w:rsidRDefault="00E239FD">
      <w:pPr>
        <w:pStyle w:val="ConsPlusNormal"/>
        <w:jc w:val="both"/>
      </w:pPr>
    </w:p>
    <w:p w14:paraId="7D4A3BC1" w14:textId="77777777" w:rsidR="00E239FD" w:rsidRDefault="00E239FD">
      <w:pPr>
        <w:pStyle w:val="ConsPlusNormal"/>
        <w:jc w:val="both"/>
      </w:pPr>
    </w:p>
    <w:p w14:paraId="23E3539A" w14:textId="77777777" w:rsidR="00E239FD" w:rsidRDefault="00E239FD">
      <w:pPr>
        <w:pStyle w:val="ConsPlusNormal"/>
        <w:jc w:val="both"/>
      </w:pPr>
    </w:p>
    <w:p w14:paraId="630AF16B" w14:textId="77777777" w:rsidR="00E239FD" w:rsidRDefault="00E239FD">
      <w:pPr>
        <w:pStyle w:val="ConsPlusNormal"/>
        <w:jc w:val="both"/>
      </w:pPr>
    </w:p>
    <w:p w14:paraId="35DC71BC" w14:textId="77777777" w:rsidR="00E239FD" w:rsidRDefault="00E239FD">
      <w:pPr>
        <w:pStyle w:val="ConsPlusNormal"/>
        <w:jc w:val="both"/>
      </w:pPr>
    </w:p>
    <w:p w14:paraId="6504074C" w14:textId="77777777" w:rsidR="00E239FD" w:rsidRDefault="00E239FD">
      <w:pPr>
        <w:pStyle w:val="ConsPlusNormal"/>
        <w:jc w:val="right"/>
        <w:outlineLvl w:val="0"/>
      </w:pPr>
      <w:r>
        <w:t>Утверждено</w:t>
      </w:r>
    </w:p>
    <w:p w14:paraId="6698CBD1" w14:textId="77777777" w:rsidR="00E239FD" w:rsidRDefault="00E239FD">
      <w:pPr>
        <w:pStyle w:val="ConsPlusNormal"/>
        <w:jc w:val="right"/>
      </w:pPr>
      <w:r>
        <w:t>Указом Главы</w:t>
      </w:r>
    </w:p>
    <w:p w14:paraId="0ED00FA2" w14:textId="77777777" w:rsidR="00E239FD" w:rsidRDefault="00E239FD">
      <w:pPr>
        <w:pStyle w:val="ConsPlusNormal"/>
        <w:jc w:val="right"/>
      </w:pPr>
      <w:r>
        <w:t>Республики Дагестан</w:t>
      </w:r>
    </w:p>
    <w:p w14:paraId="5EF4733F" w14:textId="77777777" w:rsidR="00E239FD" w:rsidRDefault="00E239FD">
      <w:pPr>
        <w:pStyle w:val="ConsPlusNormal"/>
        <w:jc w:val="right"/>
      </w:pPr>
      <w:r>
        <w:t>от 8 июня 2016 г. N 185</w:t>
      </w:r>
    </w:p>
    <w:p w14:paraId="62F616F8" w14:textId="77777777" w:rsidR="00E239FD" w:rsidRDefault="00E239FD">
      <w:pPr>
        <w:pStyle w:val="ConsPlusNormal"/>
        <w:jc w:val="both"/>
      </w:pPr>
    </w:p>
    <w:p w14:paraId="15DC1531" w14:textId="77777777" w:rsidR="00E239FD" w:rsidRDefault="00E239FD">
      <w:pPr>
        <w:pStyle w:val="ConsPlusTitle"/>
        <w:jc w:val="center"/>
      </w:pPr>
      <w:bookmarkStart w:id="0" w:name="P36"/>
      <w:bookmarkEnd w:id="0"/>
      <w:r>
        <w:t>ПОЛОЖЕНИЕ</w:t>
      </w:r>
    </w:p>
    <w:p w14:paraId="3725BE43" w14:textId="77777777" w:rsidR="00E239FD" w:rsidRDefault="00E239FD">
      <w:pPr>
        <w:pStyle w:val="ConsPlusTitle"/>
        <w:jc w:val="center"/>
      </w:pPr>
      <w:r>
        <w:t>О БЛАГОДАРНОСТИ ГЛАВЫ РЕСПУБЛИКИ ДАГЕСТАН</w:t>
      </w:r>
    </w:p>
    <w:p w14:paraId="3E00D26D" w14:textId="77777777" w:rsidR="00E239FD" w:rsidRDefault="00E239FD">
      <w:pPr>
        <w:pStyle w:val="ConsPlusNormal"/>
        <w:jc w:val="both"/>
      </w:pPr>
    </w:p>
    <w:p w14:paraId="40958161" w14:textId="77777777" w:rsidR="00E239FD" w:rsidRDefault="00E239FD">
      <w:pPr>
        <w:pStyle w:val="ConsPlusNormal"/>
        <w:ind w:firstLine="540"/>
        <w:jc w:val="both"/>
      </w:pPr>
      <w:bookmarkStart w:id="1" w:name="P39"/>
      <w:bookmarkEnd w:id="1"/>
      <w:r>
        <w:t xml:space="preserve">1. Благодарность Главы Республики Дагестан (далее - Благодарность) является формой поощрения за вклад в развитие государственности, местного самоуправления, высокие достижения в хозяйственной, научной, социально-культурной, общественной, благотворительной деятельности, направленной на улучшение жизни граждан в Республике Дагестан, за иные заслуги </w:t>
      </w:r>
      <w:r>
        <w:lastRenderedPageBreak/>
        <w:t>(достижения) перед Республикой Дагестан.</w:t>
      </w:r>
    </w:p>
    <w:p w14:paraId="429141A7" w14:textId="77777777" w:rsidR="00E239FD" w:rsidRDefault="00E239FD">
      <w:pPr>
        <w:pStyle w:val="ConsPlusNormal"/>
        <w:spacing w:before="220"/>
        <w:ind w:firstLine="540"/>
        <w:jc w:val="both"/>
      </w:pPr>
      <w:r>
        <w:t xml:space="preserve">2. Благодарность объявляется гражданам Российской Федерации, имеющим заслуги, названные в </w:t>
      </w:r>
      <w:hyperlink w:anchor="P39" w:history="1">
        <w:r>
          <w:rPr>
            <w:color w:val="0000FF"/>
          </w:rPr>
          <w:t>пункте 1</w:t>
        </w:r>
      </w:hyperlink>
      <w:r>
        <w:t xml:space="preserve"> настоящего Положения, а также коллективам предприятий, организаций и учреждений независимо от форм собственности.</w:t>
      </w:r>
    </w:p>
    <w:p w14:paraId="59906E38" w14:textId="77777777" w:rsidR="00E239FD" w:rsidRDefault="00E239FD">
      <w:pPr>
        <w:pStyle w:val="ConsPlusNormal"/>
        <w:spacing w:before="220"/>
        <w:ind w:firstLine="540"/>
        <w:jc w:val="both"/>
      </w:pPr>
      <w:r>
        <w:t>Благодарность может объявляться иностранным гражданам и лицам без гражданства.</w:t>
      </w:r>
    </w:p>
    <w:p w14:paraId="14E15049" w14:textId="77777777" w:rsidR="00E239FD" w:rsidRDefault="00E239FD">
      <w:pPr>
        <w:pStyle w:val="ConsPlusNormal"/>
        <w:spacing w:before="220"/>
        <w:ind w:firstLine="540"/>
        <w:jc w:val="both"/>
      </w:pPr>
      <w:r>
        <w:t>3. Поощрение Благодарностью производится распоряжением Главы Республики Дагестан по представлению руководителей государственных органов Республики Дагестан, общественных организаций и творческих союзов, а также глав муниципальных районов и городских округов Республики Дагестан.</w:t>
      </w:r>
    </w:p>
    <w:p w14:paraId="22D1B040" w14:textId="77777777" w:rsidR="00E239FD" w:rsidRDefault="00E239FD">
      <w:pPr>
        <w:pStyle w:val="ConsPlusNormal"/>
        <w:spacing w:before="220"/>
        <w:ind w:firstLine="540"/>
        <w:jc w:val="both"/>
      </w:pPr>
      <w:r>
        <w:t>4. Благодарность вручается Главой Республики Дагестан или уполномоченным им должностным лицом лично поощренному в торжественной обстановке.</w:t>
      </w:r>
    </w:p>
    <w:p w14:paraId="616355C6" w14:textId="77777777" w:rsidR="00E239FD" w:rsidRDefault="00E239FD">
      <w:pPr>
        <w:pStyle w:val="ConsPlusNormal"/>
        <w:spacing w:before="220"/>
        <w:ind w:firstLine="540"/>
        <w:jc w:val="both"/>
      </w:pPr>
      <w:r>
        <w:t>5. Дубликат Благодарности взамен утерянной не выдается.</w:t>
      </w:r>
    </w:p>
    <w:p w14:paraId="3ADE748E" w14:textId="77777777" w:rsidR="00E239FD" w:rsidRDefault="00E239FD">
      <w:pPr>
        <w:pStyle w:val="ConsPlusNormal"/>
        <w:spacing w:before="220"/>
        <w:ind w:firstLine="540"/>
        <w:jc w:val="both"/>
      </w:pPr>
      <w:r>
        <w:t>6. Подготовка материалов, учет лиц, поощренных Благодарностью, а также учет и хранение бланков Благодарности осуществляются Администрацией Главы и Правительства Республики Дагестан.</w:t>
      </w:r>
    </w:p>
    <w:p w14:paraId="032A4D72" w14:textId="77777777" w:rsidR="00E239FD" w:rsidRDefault="00E239FD">
      <w:pPr>
        <w:pStyle w:val="ConsPlusNormal"/>
        <w:jc w:val="both"/>
      </w:pPr>
    </w:p>
    <w:p w14:paraId="08E9CA6F" w14:textId="77777777" w:rsidR="00E239FD" w:rsidRDefault="00E239FD">
      <w:pPr>
        <w:pStyle w:val="ConsPlusNormal"/>
        <w:jc w:val="both"/>
      </w:pPr>
    </w:p>
    <w:p w14:paraId="0C07CAC3" w14:textId="77777777" w:rsidR="00E239FD" w:rsidRDefault="00E239FD">
      <w:pPr>
        <w:pStyle w:val="ConsPlusNormal"/>
        <w:jc w:val="both"/>
      </w:pPr>
    </w:p>
    <w:p w14:paraId="21FA5B6C" w14:textId="77777777" w:rsidR="00E239FD" w:rsidRDefault="00E239FD">
      <w:pPr>
        <w:pStyle w:val="ConsPlusNormal"/>
        <w:jc w:val="both"/>
      </w:pPr>
    </w:p>
    <w:p w14:paraId="1C91F87C" w14:textId="77777777" w:rsidR="00E239FD" w:rsidRDefault="00E239FD">
      <w:pPr>
        <w:pStyle w:val="ConsPlusNormal"/>
        <w:jc w:val="both"/>
      </w:pPr>
    </w:p>
    <w:p w14:paraId="26F66D1D" w14:textId="77777777" w:rsidR="00E239FD" w:rsidRDefault="00E239FD">
      <w:pPr>
        <w:pStyle w:val="ConsPlusNormal"/>
        <w:jc w:val="right"/>
        <w:outlineLvl w:val="0"/>
      </w:pPr>
      <w:r>
        <w:t>Утверждено</w:t>
      </w:r>
    </w:p>
    <w:p w14:paraId="56C4B0A0" w14:textId="77777777" w:rsidR="00E239FD" w:rsidRDefault="00E239FD">
      <w:pPr>
        <w:pStyle w:val="ConsPlusNormal"/>
        <w:jc w:val="right"/>
      </w:pPr>
      <w:r>
        <w:t>Указом Главы</w:t>
      </w:r>
    </w:p>
    <w:p w14:paraId="52B8C1B7" w14:textId="77777777" w:rsidR="00E239FD" w:rsidRDefault="00E239FD">
      <w:pPr>
        <w:pStyle w:val="ConsPlusNormal"/>
        <w:jc w:val="right"/>
      </w:pPr>
      <w:r>
        <w:t>Республики Дагестан</w:t>
      </w:r>
    </w:p>
    <w:p w14:paraId="14EC7049" w14:textId="77777777" w:rsidR="00E239FD" w:rsidRDefault="00E239FD">
      <w:pPr>
        <w:pStyle w:val="ConsPlusNormal"/>
        <w:jc w:val="right"/>
      </w:pPr>
      <w:r>
        <w:t>от 8 июня 2016 г. N 185</w:t>
      </w:r>
    </w:p>
    <w:p w14:paraId="4D9C5C16" w14:textId="77777777" w:rsidR="00E239FD" w:rsidRDefault="00E239FD">
      <w:pPr>
        <w:pStyle w:val="ConsPlusNormal"/>
        <w:jc w:val="both"/>
      </w:pPr>
    </w:p>
    <w:p w14:paraId="0285A158" w14:textId="77777777" w:rsidR="00E239FD" w:rsidRDefault="00E239FD">
      <w:pPr>
        <w:pStyle w:val="ConsPlusTitle"/>
        <w:jc w:val="center"/>
      </w:pPr>
      <w:bookmarkStart w:id="2" w:name="P56"/>
      <w:bookmarkEnd w:id="2"/>
      <w:r>
        <w:t>ПОЛОЖЕНИЕ</w:t>
      </w:r>
    </w:p>
    <w:p w14:paraId="5B8B6F47" w14:textId="77777777" w:rsidR="00E239FD" w:rsidRDefault="00E239FD">
      <w:pPr>
        <w:pStyle w:val="ConsPlusTitle"/>
        <w:jc w:val="center"/>
      </w:pPr>
      <w:r>
        <w:t>О БЛАГОДАРСТВЕННОМ ПИСЬМЕ ГЛАВЫ РЕСПУБЛИКИ ДАГЕСТАН</w:t>
      </w:r>
    </w:p>
    <w:p w14:paraId="0F38ED7C" w14:textId="77777777" w:rsidR="00E239FD" w:rsidRDefault="00E239FD">
      <w:pPr>
        <w:pStyle w:val="ConsPlusNormal"/>
        <w:jc w:val="both"/>
      </w:pPr>
    </w:p>
    <w:p w14:paraId="15FB6DBD" w14:textId="77777777" w:rsidR="00E239FD" w:rsidRDefault="00E239FD">
      <w:pPr>
        <w:pStyle w:val="ConsPlusNormal"/>
        <w:ind w:firstLine="540"/>
        <w:jc w:val="both"/>
      </w:pPr>
      <w:r>
        <w:t>1. Благодарственное письмо Главы Республики Дагестан (далее - Благодарственное письмо) является формой поощрения за активное участие в подготовке и проведении особо значимых официальных государственных, культурных, спортивных и иных мероприятий республиканского, всероссийского и международного уровней, в связи с юбилейными датами и профессиональными праздниками, а также по личному решению Главы Республики Дагестан - за иные заслуги.</w:t>
      </w:r>
    </w:p>
    <w:p w14:paraId="69ADAE45" w14:textId="77777777" w:rsidR="00E239FD" w:rsidRDefault="00E239FD">
      <w:pPr>
        <w:pStyle w:val="ConsPlusNormal"/>
        <w:spacing w:before="220"/>
        <w:ind w:firstLine="540"/>
        <w:jc w:val="both"/>
      </w:pPr>
      <w:r>
        <w:t>2. Благодарственным письмом поощряются граждане Российской Федерации, иностранные граждане, лица без гражданства, а также коллективы предприятий, организаций и учреждений независимо от форм собственности.</w:t>
      </w:r>
    </w:p>
    <w:p w14:paraId="47037943" w14:textId="77777777" w:rsidR="00E239FD" w:rsidRDefault="00E239FD">
      <w:pPr>
        <w:pStyle w:val="ConsPlusNormal"/>
        <w:spacing w:before="220"/>
        <w:ind w:firstLine="540"/>
        <w:jc w:val="both"/>
      </w:pPr>
      <w:r>
        <w:t>3. Поощрение Благодарственным письмом производится распоряжением Главы Республики Дагестан по представлению руководителей государственных органов Республики Дагестан, общественных организаций и творческих союзов, а также глав муниципальных районов и городских округов Республики Дагестан.</w:t>
      </w:r>
    </w:p>
    <w:p w14:paraId="6B4FE444" w14:textId="77777777" w:rsidR="00E239FD" w:rsidRDefault="00E239FD">
      <w:pPr>
        <w:pStyle w:val="ConsPlusNormal"/>
        <w:spacing w:before="220"/>
        <w:ind w:firstLine="540"/>
        <w:jc w:val="both"/>
      </w:pPr>
      <w:r>
        <w:t>4. Благодарственное письмо вручается Главой Республики Дагестан или уполномоченным им должностным лицом в торжественной обстановке.</w:t>
      </w:r>
    </w:p>
    <w:p w14:paraId="72F4F83D" w14:textId="77777777" w:rsidR="00E239FD" w:rsidRDefault="00E239FD">
      <w:pPr>
        <w:pStyle w:val="ConsPlusNormal"/>
        <w:spacing w:before="220"/>
        <w:ind w:firstLine="540"/>
        <w:jc w:val="both"/>
      </w:pPr>
      <w:r>
        <w:t>5. Дубликат Благодарственного письма взамен утерянного не выдается.</w:t>
      </w:r>
    </w:p>
    <w:p w14:paraId="3AE43FF6" w14:textId="77777777" w:rsidR="00E239FD" w:rsidRDefault="00E239FD">
      <w:pPr>
        <w:pStyle w:val="ConsPlusNormal"/>
        <w:spacing w:before="220"/>
        <w:ind w:firstLine="540"/>
        <w:jc w:val="both"/>
      </w:pPr>
      <w:r>
        <w:t xml:space="preserve">6. Подготовка материалов, учет лиц, коллективов предприятий, организаций и учреждений, поощренных Благодарственным письмом, а также учет и хранение бланков Благодарственного </w:t>
      </w:r>
      <w:r>
        <w:lastRenderedPageBreak/>
        <w:t>письма осуществляются Администрацией Главы и Правительства Республики Дагестан.</w:t>
      </w:r>
    </w:p>
    <w:p w14:paraId="61768753" w14:textId="77777777" w:rsidR="00E239FD" w:rsidRDefault="00E239FD">
      <w:pPr>
        <w:pStyle w:val="ConsPlusNormal"/>
        <w:jc w:val="both"/>
      </w:pPr>
    </w:p>
    <w:p w14:paraId="1B325585" w14:textId="77777777" w:rsidR="00E239FD" w:rsidRDefault="00E239FD">
      <w:pPr>
        <w:pStyle w:val="ConsPlusNormal"/>
        <w:jc w:val="both"/>
      </w:pPr>
    </w:p>
    <w:p w14:paraId="75078509" w14:textId="77777777" w:rsidR="00E239FD" w:rsidRDefault="00E239FD">
      <w:pPr>
        <w:pStyle w:val="ConsPlusNormal"/>
        <w:jc w:val="both"/>
      </w:pPr>
    </w:p>
    <w:p w14:paraId="3C87B38A" w14:textId="77777777" w:rsidR="00E239FD" w:rsidRDefault="00E239FD">
      <w:pPr>
        <w:pStyle w:val="ConsPlusNormal"/>
        <w:jc w:val="both"/>
      </w:pPr>
    </w:p>
    <w:p w14:paraId="3CFF85FB" w14:textId="77777777" w:rsidR="00E239FD" w:rsidRDefault="00E239FD">
      <w:pPr>
        <w:pStyle w:val="ConsPlusNormal"/>
        <w:jc w:val="both"/>
      </w:pPr>
    </w:p>
    <w:p w14:paraId="31C3C7A6" w14:textId="77777777" w:rsidR="00E239FD" w:rsidRDefault="00E239FD">
      <w:pPr>
        <w:pStyle w:val="ConsPlusNormal"/>
        <w:jc w:val="right"/>
        <w:outlineLvl w:val="0"/>
      </w:pPr>
      <w:r>
        <w:t>Утвержден</w:t>
      </w:r>
    </w:p>
    <w:p w14:paraId="3ECF0080" w14:textId="77777777" w:rsidR="00E239FD" w:rsidRDefault="00E239FD">
      <w:pPr>
        <w:pStyle w:val="ConsPlusNormal"/>
        <w:jc w:val="right"/>
      </w:pPr>
      <w:r>
        <w:t>Указом Главы</w:t>
      </w:r>
    </w:p>
    <w:p w14:paraId="2652F622" w14:textId="77777777" w:rsidR="00E239FD" w:rsidRDefault="00E239FD">
      <w:pPr>
        <w:pStyle w:val="ConsPlusNormal"/>
        <w:jc w:val="right"/>
      </w:pPr>
      <w:r>
        <w:t>Республики Дагестан</w:t>
      </w:r>
    </w:p>
    <w:p w14:paraId="57B942B4" w14:textId="77777777" w:rsidR="00E239FD" w:rsidRDefault="00E239FD">
      <w:pPr>
        <w:pStyle w:val="ConsPlusNormal"/>
        <w:jc w:val="right"/>
      </w:pPr>
      <w:r>
        <w:t>от 8 июня 2016 г. N 185</w:t>
      </w:r>
    </w:p>
    <w:p w14:paraId="7940D0C0" w14:textId="77777777" w:rsidR="00E239FD" w:rsidRDefault="00E239FD">
      <w:pPr>
        <w:pStyle w:val="ConsPlusNormal"/>
        <w:jc w:val="both"/>
      </w:pPr>
    </w:p>
    <w:p w14:paraId="46953C07" w14:textId="77777777" w:rsidR="00E239FD" w:rsidRDefault="00E239FD">
      <w:pPr>
        <w:pStyle w:val="ConsPlusTitle"/>
        <w:jc w:val="center"/>
      </w:pPr>
      <w:bookmarkStart w:id="3" w:name="P75"/>
      <w:bookmarkEnd w:id="3"/>
      <w:r>
        <w:t>ОБРАЗЕЦ</w:t>
      </w:r>
    </w:p>
    <w:p w14:paraId="662CB022" w14:textId="77777777" w:rsidR="00E239FD" w:rsidRDefault="00E239FD">
      <w:pPr>
        <w:pStyle w:val="ConsPlusTitle"/>
        <w:jc w:val="center"/>
      </w:pPr>
      <w:r>
        <w:t>БЛАНКА БЛАГОДАРНОСТИ ГЛАВЫ РЕСПУБЛИКИ ДАГЕСТАН</w:t>
      </w:r>
    </w:p>
    <w:p w14:paraId="5B6DEF27" w14:textId="77777777" w:rsidR="00E239FD" w:rsidRDefault="00E239FD">
      <w:pPr>
        <w:pStyle w:val="ConsPlusNormal"/>
        <w:jc w:val="both"/>
      </w:pPr>
    </w:p>
    <w:p w14:paraId="237C8D1A" w14:textId="77777777" w:rsidR="00E239FD" w:rsidRDefault="007C0B6D">
      <w:pPr>
        <w:pStyle w:val="ConsPlusNormal"/>
        <w:jc w:val="center"/>
      </w:pPr>
      <w:r>
        <w:rPr>
          <w:position w:val="-434"/>
        </w:rPr>
        <w:pict w14:anchorId="325DF3F9">
          <v:shape id="_x0000_i1025" style="width:319.45pt;height:445.3pt" coordsize="" o:spt="100" adj="0,,0" path="" filled="f" stroked="f">
            <v:stroke joinstyle="miter"/>
            <v:imagedata r:id="rId4" o:title="base_23898_28555_32768"/>
            <v:formulas/>
            <v:path o:connecttype="segments"/>
          </v:shape>
        </w:pict>
      </w:r>
    </w:p>
    <w:p w14:paraId="7C3DE16E" w14:textId="77777777" w:rsidR="00E239FD" w:rsidRDefault="00E239FD">
      <w:pPr>
        <w:pStyle w:val="ConsPlusNormal"/>
        <w:jc w:val="both"/>
      </w:pPr>
    </w:p>
    <w:p w14:paraId="6CFE21A2" w14:textId="77777777" w:rsidR="00E239FD" w:rsidRDefault="00E239FD">
      <w:pPr>
        <w:pStyle w:val="ConsPlusNormal"/>
        <w:jc w:val="both"/>
      </w:pPr>
    </w:p>
    <w:p w14:paraId="6C5D3A9C" w14:textId="77777777" w:rsidR="00E239FD" w:rsidRDefault="00E239FD">
      <w:pPr>
        <w:pStyle w:val="ConsPlusNormal"/>
        <w:jc w:val="both"/>
      </w:pPr>
    </w:p>
    <w:p w14:paraId="4F9E6F21" w14:textId="77777777" w:rsidR="00E239FD" w:rsidRDefault="00E239FD">
      <w:pPr>
        <w:pStyle w:val="ConsPlusNormal"/>
        <w:jc w:val="both"/>
      </w:pPr>
    </w:p>
    <w:p w14:paraId="0C1A1397" w14:textId="77777777" w:rsidR="00E239FD" w:rsidRDefault="00E239FD">
      <w:pPr>
        <w:pStyle w:val="ConsPlusNormal"/>
        <w:jc w:val="both"/>
      </w:pPr>
    </w:p>
    <w:p w14:paraId="5F6E5016" w14:textId="77777777" w:rsidR="00E239FD" w:rsidRDefault="00E239FD">
      <w:pPr>
        <w:pStyle w:val="ConsPlusNormal"/>
        <w:jc w:val="right"/>
        <w:outlineLvl w:val="0"/>
      </w:pPr>
      <w:r>
        <w:t>Утвержден</w:t>
      </w:r>
    </w:p>
    <w:p w14:paraId="260339BB" w14:textId="77777777" w:rsidR="00E239FD" w:rsidRDefault="00E239FD">
      <w:pPr>
        <w:pStyle w:val="ConsPlusNormal"/>
        <w:jc w:val="right"/>
      </w:pPr>
      <w:r>
        <w:t>Указом Главы</w:t>
      </w:r>
    </w:p>
    <w:p w14:paraId="64CA7753" w14:textId="77777777" w:rsidR="00E239FD" w:rsidRDefault="00E239FD">
      <w:pPr>
        <w:pStyle w:val="ConsPlusNormal"/>
        <w:jc w:val="right"/>
      </w:pPr>
      <w:r>
        <w:lastRenderedPageBreak/>
        <w:t>Республики Дагестан</w:t>
      </w:r>
    </w:p>
    <w:p w14:paraId="4650946D" w14:textId="77777777" w:rsidR="00E239FD" w:rsidRDefault="00E239FD">
      <w:pPr>
        <w:pStyle w:val="ConsPlusNormal"/>
        <w:jc w:val="right"/>
      </w:pPr>
      <w:r>
        <w:t>от 8 июня 2016 г. N 185</w:t>
      </w:r>
    </w:p>
    <w:p w14:paraId="1C5AFB4F" w14:textId="77777777" w:rsidR="00E239FD" w:rsidRDefault="00E239FD">
      <w:pPr>
        <w:pStyle w:val="ConsPlusNormal"/>
        <w:jc w:val="both"/>
      </w:pPr>
    </w:p>
    <w:p w14:paraId="6967B3C7" w14:textId="77777777" w:rsidR="00E239FD" w:rsidRDefault="00E239FD">
      <w:pPr>
        <w:pStyle w:val="ConsPlusTitle"/>
        <w:jc w:val="center"/>
      </w:pPr>
      <w:bookmarkStart w:id="4" w:name="P89"/>
      <w:bookmarkEnd w:id="4"/>
      <w:r>
        <w:t>ОБРАЗЕЦ</w:t>
      </w:r>
    </w:p>
    <w:p w14:paraId="4A68CE55" w14:textId="77777777" w:rsidR="00E239FD" w:rsidRDefault="00E239FD">
      <w:pPr>
        <w:pStyle w:val="ConsPlusTitle"/>
        <w:jc w:val="center"/>
      </w:pPr>
      <w:r>
        <w:t>БЛАНКА БЛАГОДАРСТВЕННОГО ПИСЬМА ГЛАВЫ</w:t>
      </w:r>
    </w:p>
    <w:p w14:paraId="31C06214" w14:textId="77777777" w:rsidR="00E239FD" w:rsidRDefault="00E239FD">
      <w:pPr>
        <w:pStyle w:val="ConsPlusTitle"/>
        <w:jc w:val="center"/>
      </w:pPr>
      <w:r>
        <w:t>РЕСПУБЛИКИ ДАГЕСТАН</w:t>
      </w:r>
    </w:p>
    <w:p w14:paraId="3C7F72E1" w14:textId="77777777" w:rsidR="00E239FD" w:rsidRDefault="00E239FD">
      <w:pPr>
        <w:pStyle w:val="ConsPlusNormal"/>
        <w:jc w:val="both"/>
      </w:pPr>
    </w:p>
    <w:p w14:paraId="006704DF" w14:textId="77777777" w:rsidR="00E239FD" w:rsidRDefault="007C0B6D">
      <w:pPr>
        <w:pStyle w:val="ConsPlusNormal"/>
        <w:jc w:val="center"/>
      </w:pPr>
      <w:r>
        <w:rPr>
          <w:position w:val="-431"/>
        </w:rPr>
        <w:pict w14:anchorId="596573C4">
          <v:shape id="_x0000_i1026" style="width:316.45pt;height:442.3pt" coordsize="" o:spt="100" adj="0,,0" path="" filled="f" stroked="f">
            <v:stroke joinstyle="miter"/>
            <v:imagedata r:id="rId5" o:title="base_23898_28555_32769"/>
            <v:formulas/>
            <v:path o:connecttype="segments"/>
          </v:shape>
        </w:pict>
      </w:r>
    </w:p>
    <w:p w14:paraId="0B329E68" w14:textId="77777777" w:rsidR="00E239FD" w:rsidRDefault="00E239FD">
      <w:pPr>
        <w:pStyle w:val="ConsPlusNormal"/>
        <w:jc w:val="both"/>
      </w:pPr>
    </w:p>
    <w:p w14:paraId="2FF3A286" w14:textId="77777777" w:rsidR="00E239FD" w:rsidRDefault="00E239FD">
      <w:pPr>
        <w:pStyle w:val="ConsPlusNormal"/>
        <w:jc w:val="both"/>
      </w:pPr>
    </w:p>
    <w:p w14:paraId="30AEAD03" w14:textId="77777777" w:rsidR="00E239FD" w:rsidRDefault="00E239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A7C4338" w14:textId="77777777" w:rsidR="0012536B" w:rsidRDefault="0012536B"/>
    <w:sectPr w:rsidR="0012536B" w:rsidSect="0063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FD"/>
    <w:rsid w:val="0012536B"/>
    <w:rsid w:val="007C0B6D"/>
    <w:rsid w:val="00E2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273E"/>
  <w15:chartTrackingRefBased/>
  <w15:docId w15:val="{F22DFF1B-3446-4328-BC41-C05EBBE2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2021-11-23T12:18:00Z</dcterms:created>
  <dcterms:modified xsi:type="dcterms:W3CDTF">2021-11-23T12:22:00Z</dcterms:modified>
</cp:coreProperties>
</file>